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DD1AA" w14:textId="556284D5" w:rsidR="00675B88" w:rsidRPr="00E759C0" w:rsidRDefault="00675B88" w:rsidP="00675B88">
      <w:pPr>
        <w:pStyle w:val="CRCoverPage"/>
        <w:tabs>
          <w:tab w:val="right" w:pos="9639"/>
        </w:tabs>
        <w:spacing w:after="0"/>
        <w:rPr>
          <w:b/>
          <w:noProof/>
          <w:sz w:val="24"/>
        </w:rPr>
      </w:pPr>
      <w:r w:rsidRPr="006F4594">
        <w:rPr>
          <w:b/>
          <w:noProof/>
          <w:sz w:val="24"/>
        </w:rPr>
        <w:t>3GPP TSG-RAN5 Meeting #</w:t>
      </w:r>
      <w:r w:rsidR="002F3ED7">
        <w:rPr>
          <w:b/>
          <w:noProof/>
          <w:sz w:val="24"/>
        </w:rPr>
        <w:t>97</w:t>
      </w:r>
      <w:r w:rsidRPr="00E759C0">
        <w:rPr>
          <w:b/>
          <w:noProof/>
          <w:sz w:val="24"/>
        </w:rPr>
        <w:tab/>
      </w:r>
      <w:r w:rsidR="00CB1937" w:rsidRPr="00CB1937">
        <w:rPr>
          <w:b/>
          <w:noProof/>
          <w:sz w:val="24"/>
        </w:rPr>
        <w:t>R5-22</w:t>
      </w:r>
      <w:r w:rsidR="002F3ED7">
        <w:rPr>
          <w:b/>
          <w:noProof/>
          <w:sz w:val="24"/>
        </w:rPr>
        <w:t>6012</w:t>
      </w:r>
    </w:p>
    <w:p w14:paraId="51D84133" w14:textId="77777777" w:rsidR="002F3ED7" w:rsidRDefault="002F3ED7" w:rsidP="002F3ED7">
      <w:pPr>
        <w:pStyle w:val="CRCoverPage"/>
        <w:tabs>
          <w:tab w:val="right" w:pos="9639"/>
        </w:tabs>
        <w:spacing w:after="0"/>
        <w:rPr>
          <w:b/>
          <w:noProof/>
          <w:sz w:val="24"/>
        </w:rPr>
      </w:pPr>
      <w:r w:rsidRPr="000826A4">
        <w:rPr>
          <w:b/>
          <w:noProof/>
          <w:sz w:val="24"/>
        </w:rPr>
        <w:t>Toulouse, France, November 14 - 18 2022</w:t>
      </w:r>
    </w:p>
    <w:p w14:paraId="704A20C2" w14:textId="77777777" w:rsidR="002F3ED7" w:rsidRDefault="002F3ED7" w:rsidP="002F3ED7">
      <w:pPr>
        <w:pStyle w:val="CRCoverPage"/>
        <w:tabs>
          <w:tab w:val="right" w:pos="9639"/>
        </w:tabs>
        <w:spacing w:after="0"/>
        <w:rPr>
          <w:b/>
          <w:noProof/>
          <w:sz w:val="24"/>
        </w:rPr>
      </w:pPr>
    </w:p>
    <w:p w14:paraId="66D7AD82" w14:textId="77777777" w:rsidR="002F3ED7" w:rsidRPr="0033027D" w:rsidRDefault="002F3ED7" w:rsidP="002F3ED7">
      <w:pPr>
        <w:pStyle w:val="CRCoverPage"/>
        <w:tabs>
          <w:tab w:val="right" w:pos="9639"/>
        </w:tabs>
        <w:spacing w:after="0"/>
        <w:rPr>
          <w:b/>
          <w:noProof/>
          <w:sz w:val="24"/>
        </w:rPr>
      </w:pPr>
      <w:r w:rsidRPr="0033027D">
        <w:rPr>
          <w:b/>
          <w:noProof/>
          <w:sz w:val="24"/>
        </w:rPr>
        <w:t>3GPP TSG</w:t>
      </w:r>
      <w:r>
        <w:rPr>
          <w:b/>
          <w:noProof/>
          <w:sz w:val="24"/>
        </w:rPr>
        <w:t xml:space="preserve"> RAN Meeting #98-e</w:t>
      </w:r>
      <w:r>
        <w:rPr>
          <w:b/>
          <w:noProof/>
          <w:sz w:val="24"/>
        </w:rPr>
        <w:tab/>
      </w:r>
      <w:r w:rsidRPr="00F510EB">
        <w:rPr>
          <w:b/>
          <w:noProof/>
          <w:sz w:val="24"/>
        </w:rPr>
        <w:t>RP-22</w:t>
      </w:r>
      <w:r w:rsidRPr="009C5446">
        <w:rPr>
          <w:b/>
          <w:noProof/>
          <w:sz w:val="24"/>
          <w:highlight w:val="yellow"/>
        </w:rPr>
        <w:t>xxxx</w:t>
      </w:r>
    </w:p>
    <w:p w14:paraId="34CC6148" w14:textId="7B2837F4" w:rsidR="00675B88" w:rsidRPr="0065380F" w:rsidRDefault="002F3ED7" w:rsidP="002F3ED7">
      <w:pPr>
        <w:pStyle w:val="CRCoverPage"/>
        <w:tabs>
          <w:tab w:val="right" w:pos="9639"/>
        </w:tabs>
        <w:spacing w:after="0"/>
        <w:rPr>
          <w:b/>
          <w:noProof/>
          <w:sz w:val="24"/>
        </w:rPr>
      </w:pPr>
      <w:r w:rsidRPr="009C5446">
        <w:rPr>
          <w:b/>
          <w:noProof/>
          <w:sz w:val="24"/>
        </w:rPr>
        <w:t>Electronic Meeting, December 12-16, 2022</w:t>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5B759F7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F3ED7" w:rsidRPr="002F3ED7">
        <w:rPr>
          <w:rFonts w:ascii="Arial" w:eastAsia="Batang" w:hAnsi="Arial"/>
          <w:b/>
          <w:lang w:eastAsia="zh-CN"/>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20168BA4" w:rsidR="00B6300F"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RP-211870</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45CF9595" w14:textId="77777777" w:rsidR="00FC4FB4" w:rsidRDefault="0068764A" w:rsidP="00787C37">
            <w:pPr>
              <w:tabs>
                <w:tab w:val="left" w:pos="567"/>
              </w:tabs>
              <w:spacing w:after="0"/>
              <w:rPr>
                <w:rFonts w:ascii="Arial" w:hAnsi="Arial" w:cs="Arial"/>
                <w:lang w:eastAsia="ja-JP"/>
              </w:rPr>
            </w:pPr>
            <w:r w:rsidRPr="001F486F">
              <w:rPr>
                <w:rFonts w:ascii="Arial" w:hAnsi="Arial" w:cs="Arial"/>
                <w:lang w:eastAsia="ja-JP"/>
              </w:rPr>
              <w:t xml:space="preserve">Testing part: </w:t>
            </w:r>
            <w:r w:rsidR="002F3ED7">
              <w:rPr>
                <w:rFonts w:ascii="Arial" w:hAnsi="Arial" w:cs="Arial"/>
                <w:lang w:eastAsia="ja-JP"/>
              </w:rPr>
              <w:t>06</w:t>
            </w:r>
            <w:r w:rsidRPr="0093155D">
              <w:rPr>
                <w:rFonts w:ascii="Arial" w:hAnsi="Arial" w:cs="Arial"/>
                <w:lang w:eastAsia="ja-JP"/>
              </w:rPr>
              <w:t>/20</w:t>
            </w:r>
            <w:r>
              <w:rPr>
                <w:rFonts w:ascii="Arial" w:hAnsi="Arial" w:cs="Arial"/>
                <w:lang w:eastAsia="ja-JP"/>
              </w:rPr>
              <w:t>2</w:t>
            </w:r>
            <w:r w:rsidR="002F3ED7">
              <w:rPr>
                <w:rFonts w:ascii="Arial" w:hAnsi="Arial" w:cs="Arial"/>
                <w:lang w:eastAsia="ja-JP"/>
              </w:rPr>
              <w:t>3</w:t>
            </w:r>
          </w:p>
          <w:p w14:paraId="51514467" w14:textId="680EB51B" w:rsidR="002F3ED7" w:rsidRPr="006A7BCB" w:rsidRDefault="002F3ED7" w:rsidP="00787C37">
            <w:pPr>
              <w:tabs>
                <w:tab w:val="left" w:pos="567"/>
              </w:tabs>
              <w:spacing w:after="0"/>
              <w:rPr>
                <w:rFonts w:ascii="Arial" w:hAnsi="Arial" w:cs="Arial"/>
                <w:highlight w:val="yellow"/>
                <w:lang w:eastAsia="ja-JP"/>
              </w:rPr>
            </w:pPr>
            <w:r>
              <w:rPr>
                <w:rFonts w:ascii="Arial" w:hAnsi="Arial" w:cs="Arial"/>
                <w:lang w:eastAsia="ja-JP"/>
              </w:rPr>
              <w:t>(+6 months)</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712A080"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F409B">
              <w:rPr>
                <w:rFonts w:ascii="Arial" w:hAnsi="Arial" w:cs="Arial"/>
                <w:color w:val="00B050"/>
                <w:lang w:eastAsia="ja-JP"/>
              </w:rPr>
              <w:t>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w:t>
            </w:r>
            <w:proofErr w:type="spellStart"/>
            <w:r w:rsidRPr="00824199">
              <w:rPr>
                <w:rFonts w:ascii="Arial" w:hAnsi="Arial" w:cs="Arial"/>
              </w:rPr>
              <w:t>mattisson</w:t>
            </w:r>
            <w:proofErr w:type="spellEnd"/>
            <w:r w:rsidRPr="00824199">
              <w:rPr>
                <w:rFonts w:ascii="Arial" w:hAnsi="Arial" w:cs="Arial"/>
              </w:rPr>
              <w:t>[at]</w:t>
            </w:r>
            <w:proofErr w:type="spellStart"/>
            <w:r w:rsidRPr="00824199">
              <w:rPr>
                <w:rFonts w:ascii="Arial" w:hAnsi="Arial" w:cs="Arial"/>
              </w:rPr>
              <w:t>ericsson</w:t>
            </w:r>
            <w:proofErr w:type="spellEnd"/>
            <w:r w:rsidRPr="00824199">
              <w:rPr>
                <w:rFonts w:ascii="Arial" w:hAnsi="Arial" w:cs="Arial"/>
              </w:rPr>
              <w:t>[dot]com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31DE1F08" w14:textId="20160032"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At RAN5#</w:t>
      </w:r>
      <w:r w:rsidR="002F3ED7">
        <w:rPr>
          <w:rFonts w:ascii="Arial" w:hAnsi="Arial" w:cs="Arial"/>
        </w:rPr>
        <w:t>97</w:t>
      </w:r>
      <w:r>
        <w:rPr>
          <w:rFonts w:ascii="Arial" w:hAnsi="Arial" w:cs="Arial"/>
        </w:rPr>
        <w:t xml:space="preserve"> t</w:t>
      </w:r>
      <w:r w:rsidR="00D562B6">
        <w:rPr>
          <w:rFonts w:ascii="Arial" w:hAnsi="Arial" w:cs="Arial"/>
        </w:rPr>
        <w:t>he</w:t>
      </w:r>
      <w:r w:rsidR="00E43BB5" w:rsidRPr="00285204">
        <w:rPr>
          <w:rFonts w:ascii="Arial" w:hAnsi="Arial" w:cs="Arial"/>
        </w:rPr>
        <w:t xml:space="preserve"> work plan was </w:t>
      </w:r>
      <w:r w:rsidR="00A04D3F">
        <w:rPr>
          <w:rFonts w:ascii="Arial" w:hAnsi="Arial" w:cs="Arial"/>
        </w:rPr>
        <w:t>updated</w:t>
      </w:r>
      <w:r>
        <w:rPr>
          <w:rFonts w:ascii="Arial" w:hAnsi="Arial" w:cs="Arial"/>
        </w:rPr>
        <w:t xml:space="preserve"> </w:t>
      </w:r>
      <w:r w:rsidR="00E43BB5" w:rsidRPr="00285204">
        <w:rPr>
          <w:rFonts w:ascii="Arial" w:hAnsi="Arial" w:cs="Arial"/>
        </w:rPr>
        <w:t>in [1</w:t>
      </w:r>
      <w:r w:rsidR="00D562B6">
        <w:rPr>
          <w:rFonts w:ascii="Arial" w:hAnsi="Arial" w:cs="Arial"/>
        </w:rPr>
        <w:t>]</w:t>
      </w:r>
      <w:r w:rsidR="00E43BB5" w:rsidRPr="00285204">
        <w:rPr>
          <w:rFonts w:ascii="Arial" w:hAnsi="Arial" w:cs="Arial"/>
        </w:rPr>
        <w:t>.</w:t>
      </w:r>
      <w:r w:rsidR="00F67C28">
        <w:rPr>
          <w:rFonts w:ascii="Arial" w:hAnsi="Arial" w:cs="Arial"/>
        </w:rPr>
        <w:t xml:space="preserve"> The work plan </w:t>
      </w:r>
      <w:r>
        <w:rPr>
          <w:rFonts w:ascii="Arial" w:hAnsi="Arial" w:cs="Arial"/>
        </w:rPr>
        <w:t xml:space="preserve">covers introduction of power class 2 (PC2) for </w:t>
      </w:r>
      <w:r w:rsidRPr="001D14B9">
        <w:rPr>
          <w:rFonts w:ascii="Arial" w:hAnsi="Arial" w:cs="Arial"/>
        </w:rPr>
        <w:t xml:space="preserve">EN-DC FR1 </w:t>
      </w:r>
      <w:r>
        <w:rPr>
          <w:rFonts w:ascii="Arial" w:hAnsi="Arial" w:cs="Arial"/>
        </w:rPr>
        <w:t xml:space="preserve">and EN-DC FR1+FR2 </w:t>
      </w:r>
      <w:r w:rsidRPr="001D14B9">
        <w:rPr>
          <w:rFonts w:ascii="Arial" w:hAnsi="Arial" w:cs="Arial"/>
        </w:rPr>
        <w:t>configurations</w:t>
      </w:r>
      <w:r>
        <w:rPr>
          <w:rFonts w:ascii="Arial" w:hAnsi="Arial" w:cs="Arial"/>
        </w:rPr>
        <w:t>.</w:t>
      </w:r>
    </w:p>
    <w:p w14:paraId="49834D80" w14:textId="293055F6" w:rsidR="001D14B9" w:rsidRDefault="001D14B9" w:rsidP="00F67C28">
      <w:pPr>
        <w:tabs>
          <w:tab w:val="left" w:pos="567"/>
        </w:tabs>
        <w:overflowPunct/>
        <w:autoSpaceDE/>
        <w:autoSpaceDN/>
        <w:snapToGrid w:val="0"/>
        <w:spacing w:after="0"/>
        <w:textAlignment w:val="auto"/>
        <w:rPr>
          <w:rFonts w:ascii="Arial" w:hAnsi="Arial" w:cs="Arial"/>
        </w:rPr>
      </w:pPr>
    </w:p>
    <w:p w14:paraId="3E5E7F8E" w14:textId="1C41B105"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RAN5#9</w:t>
      </w:r>
      <w:r w:rsidR="00FF409B">
        <w:rPr>
          <w:rFonts w:ascii="Arial" w:hAnsi="Arial" w:cs="Arial"/>
        </w:rPr>
        <w:t>6</w:t>
      </w:r>
      <w:r>
        <w:rPr>
          <w:rFonts w:ascii="Arial" w:hAnsi="Arial" w:cs="Arial"/>
        </w:rPr>
        <w:t>-e.</w:t>
      </w:r>
    </w:p>
    <w:p w14:paraId="0E6EEE5C" w14:textId="50BB06C1" w:rsidR="00CB1937" w:rsidRDefault="00CB1937" w:rsidP="00F67C28">
      <w:pPr>
        <w:tabs>
          <w:tab w:val="left" w:pos="567"/>
        </w:tabs>
        <w:overflowPunct/>
        <w:autoSpaceDE/>
        <w:autoSpaceDN/>
        <w:snapToGrid w:val="0"/>
        <w:spacing w:after="0"/>
        <w:textAlignment w:val="auto"/>
        <w:rPr>
          <w:rFonts w:ascii="Arial" w:hAnsi="Arial" w:cs="Arial"/>
        </w:rPr>
      </w:pPr>
    </w:p>
    <w:p w14:paraId="31FEF0F5" w14:textId="769B361B" w:rsidR="00CB1937" w:rsidRDefault="00AC04EE" w:rsidP="00F67C28">
      <w:pPr>
        <w:tabs>
          <w:tab w:val="left" w:pos="567"/>
        </w:tabs>
        <w:overflowPunct/>
        <w:autoSpaceDE/>
        <w:autoSpaceDN/>
        <w:snapToGrid w:val="0"/>
        <w:spacing w:after="0"/>
        <w:textAlignment w:val="auto"/>
        <w:rPr>
          <w:rFonts w:ascii="Arial" w:hAnsi="Arial" w:cs="Arial"/>
        </w:rPr>
      </w:pPr>
      <w:r>
        <w:rPr>
          <w:rFonts w:ascii="Arial" w:hAnsi="Arial" w:cs="Arial"/>
        </w:rPr>
        <w:t>Prerequisite- for s</w:t>
      </w:r>
      <w:r w:rsidR="00CB1937">
        <w:rPr>
          <w:rFonts w:ascii="Arial" w:hAnsi="Arial" w:cs="Arial"/>
        </w:rPr>
        <w:t xml:space="preserve">ubmitting CRs to the EN-DC configurations for PC2 requires that RAN5 test specifications </w:t>
      </w:r>
      <w:r>
        <w:rPr>
          <w:rFonts w:ascii="Arial" w:hAnsi="Arial" w:cs="Arial"/>
        </w:rPr>
        <w:t xml:space="preserve">are completed </w:t>
      </w:r>
      <w:r w:rsidR="00CB1937">
        <w:rPr>
          <w:rFonts w:ascii="Arial" w:hAnsi="Arial" w:cs="Arial"/>
        </w:rPr>
        <w:t xml:space="preserve">for PC3 for the configurations. </w:t>
      </w:r>
    </w:p>
    <w:p w14:paraId="6CC42D07" w14:textId="77777777" w:rsidR="001D14B9" w:rsidRDefault="001D14B9" w:rsidP="00F67C28">
      <w:pPr>
        <w:tabs>
          <w:tab w:val="left" w:pos="567"/>
        </w:tabs>
        <w:overflowPunct/>
        <w:autoSpaceDE/>
        <w:autoSpaceDN/>
        <w:snapToGrid w:val="0"/>
        <w:spacing w:after="0"/>
        <w:textAlignment w:val="auto"/>
        <w:rPr>
          <w:rFonts w:ascii="Arial" w:hAnsi="Arial" w:cs="Arial"/>
        </w:rPr>
      </w:pPr>
    </w:p>
    <w:p w14:paraId="06CA8E0F" w14:textId="46BAB8CF"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F409B">
        <w:rPr>
          <w:rFonts w:ascii="Arial" w:hAnsi="Arial" w:cs="Arial"/>
        </w:rPr>
        <w:t>6</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6296B891"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[1] R5-2</w:t>
      </w:r>
      <w:r w:rsidR="00A04D3F">
        <w:rPr>
          <w:rFonts w:ascii="Arial" w:hAnsi="Arial" w:cs="Arial"/>
          <w:lang w:eastAsia="ja-JP"/>
        </w:rPr>
        <w:t>2</w:t>
      </w:r>
      <w:r w:rsidR="00FF409B">
        <w:rPr>
          <w:rFonts w:ascii="Arial" w:hAnsi="Arial" w:cs="Arial"/>
          <w:lang w:eastAsia="ja-JP"/>
        </w:rPr>
        <w:t>4019</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lastRenderedPageBreak/>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sectPr w:rsidR="00A329D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5601">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9567C"/>
    <w:rsid w:val="002C0B82"/>
    <w:rsid w:val="002F3ED7"/>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E1D15"/>
    <w:rsid w:val="007E1DEA"/>
    <w:rsid w:val="007E2202"/>
    <w:rsid w:val="008145EA"/>
    <w:rsid w:val="00815869"/>
    <w:rsid w:val="00816B81"/>
    <w:rsid w:val="0082092A"/>
    <w:rsid w:val="00823B90"/>
    <w:rsid w:val="0082622A"/>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04D3F"/>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04EE"/>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C00281"/>
    <w:rsid w:val="00C05625"/>
    <w:rsid w:val="00C10DEE"/>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B1937"/>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1213"/>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4B70"/>
    <w:rsid w:val="00F86A73"/>
    <w:rsid w:val="00F912FC"/>
    <w:rsid w:val="00FA58DA"/>
    <w:rsid w:val="00FC345B"/>
    <w:rsid w:val="00FC4FB4"/>
    <w:rsid w:val="00FC79D6"/>
    <w:rsid w:val="00FD21EB"/>
    <w:rsid w:val="00FD4E3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658</TotalTime>
  <Pages>3</Pages>
  <Words>418</Words>
  <Characters>2386</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Leif Mattisson</cp:lastModifiedBy>
  <cp:revision>5</cp:revision>
  <dcterms:created xsi:type="dcterms:W3CDTF">2022-11-17T18:02:00Z</dcterms:created>
  <dcterms:modified xsi:type="dcterms:W3CDTF">2022-11-18T05:00:00Z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